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8421" w14:textId="23C57176" w:rsidR="00785D44" w:rsidRDefault="00785D44">
      <w:pPr>
        <w:rPr>
          <w:rFonts w:ascii="Times New Roman" w:hAnsi="Times New Roman" w:cs="Times New Roman"/>
          <w:b/>
          <w:bCs/>
        </w:rPr>
      </w:pPr>
      <w:r w:rsidRPr="00785D44">
        <w:rPr>
          <w:rFonts w:ascii="Times New Roman" w:hAnsi="Times New Roman" w:cs="Times New Roman"/>
          <w:b/>
          <w:bCs/>
        </w:rPr>
        <w:t>Corso di Dottorato in Filosofia, Epistemologia, Scienze Umane</w:t>
      </w:r>
    </w:p>
    <w:p w14:paraId="689E8BAA" w14:textId="573444F3" w:rsidR="00D57950" w:rsidRPr="00D57950" w:rsidRDefault="00D57950">
      <w:pPr>
        <w:rPr>
          <w:rFonts w:ascii="Times New Roman" w:hAnsi="Times New Roman" w:cs="Times New Roman"/>
          <w:sz w:val="20"/>
          <w:szCs w:val="20"/>
        </w:rPr>
      </w:pPr>
      <w:r w:rsidRPr="00D57950">
        <w:rPr>
          <w:rFonts w:ascii="Times New Roman" w:hAnsi="Times New Roman" w:cs="Times New Roman"/>
          <w:sz w:val="20"/>
          <w:szCs w:val="20"/>
        </w:rPr>
        <w:t>Università di Cagliari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7950">
        <w:rPr>
          <w:rFonts w:ascii="Times New Roman" w:hAnsi="Times New Roman" w:cs="Times New Roman"/>
          <w:sz w:val="20"/>
          <w:szCs w:val="20"/>
        </w:rPr>
        <w:t xml:space="preserve">Dipartimento di Pedagogia, Psicologia, Filosofia </w:t>
      </w:r>
    </w:p>
    <w:p w14:paraId="208ABE50" w14:textId="77777777" w:rsidR="00965A72" w:rsidRDefault="00965A72">
      <w:pPr>
        <w:rPr>
          <w:rFonts w:ascii="Times New Roman" w:hAnsi="Times New Roman" w:cs="Times New Roman"/>
          <w:i/>
          <w:iCs/>
        </w:rPr>
      </w:pPr>
    </w:p>
    <w:p w14:paraId="22DF6B24" w14:textId="16164DDE" w:rsidR="00965A72" w:rsidRPr="00CD2FCC" w:rsidRDefault="00965A72">
      <w:pPr>
        <w:rPr>
          <w:rFonts w:ascii="Times New Roman" w:hAnsi="Times New Roman" w:cs="Times New Roman"/>
          <w:i/>
          <w:iCs/>
          <w:lang w:val="en-US"/>
        </w:rPr>
      </w:pPr>
      <w:r w:rsidRPr="00CD2FCC">
        <w:rPr>
          <w:rFonts w:ascii="Times New Roman" w:hAnsi="Times New Roman" w:cs="Times New Roman"/>
          <w:i/>
          <w:iCs/>
          <w:lang w:val="en-US"/>
        </w:rPr>
        <w:t>Titolo</w:t>
      </w:r>
      <w:r w:rsidR="00D66688" w:rsidRPr="00CD2FCC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D2FCC">
        <w:rPr>
          <w:rFonts w:ascii="Times New Roman" w:hAnsi="Times New Roman" w:cs="Times New Roman"/>
          <w:i/>
          <w:iCs/>
          <w:lang w:val="en-US"/>
        </w:rPr>
        <w:t xml:space="preserve">del </w:t>
      </w:r>
      <w:proofErr w:type="spellStart"/>
      <w:r w:rsidRPr="00CD2FCC">
        <w:rPr>
          <w:rFonts w:ascii="Times New Roman" w:hAnsi="Times New Roman" w:cs="Times New Roman"/>
          <w:i/>
          <w:iCs/>
          <w:lang w:val="en-US"/>
        </w:rPr>
        <w:t>corso</w:t>
      </w:r>
      <w:proofErr w:type="spellEnd"/>
      <w:r w:rsidR="00CD2FCC" w:rsidRPr="00CD2FCC">
        <w:rPr>
          <w:rFonts w:ascii="Times New Roman" w:hAnsi="Times New Roman" w:cs="Times New Roman"/>
          <w:i/>
          <w:iCs/>
          <w:lang w:val="en-US"/>
        </w:rPr>
        <w:t>: Studying human behavior in controlled settings: a developme</w:t>
      </w:r>
      <w:r w:rsidR="00CD2FCC">
        <w:rPr>
          <w:rFonts w:ascii="Times New Roman" w:hAnsi="Times New Roman" w:cs="Times New Roman"/>
          <w:i/>
          <w:iCs/>
          <w:lang w:val="en-US"/>
        </w:rPr>
        <w:t>ntal perspective</w:t>
      </w:r>
    </w:p>
    <w:p w14:paraId="2821FC13" w14:textId="3F038C13" w:rsidR="00685948" w:rsidRDefault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N. ore</w:t>
      </w:r>
      <w:r w:rsidR="00CD2FCC">
        <w:rPr>
          <w:rFonts w:ascii="Times New Roman" w:hAnsi="Times New Roman" w:cs="Times New Roman"/>
          <w:i/>
          <w:iCs/>
        </w:rPr>
        <w:t>: 10 h</w:t>
      </w:r>
    </w:p>
    <w:p w14:paraId="3639B602" w14:textId="6476CDD6" w:rsidR="00685948" w:rsidRDefault="00965A72" w:rsidP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Docente/i (e</w:t>
      </w:r>
      <w:r w:rsidR="00685948">
        <w:rPr>
          <w:rFonts w:ascii="Times New Roman" w:hAnsi="Times New Roman" w:cs="Times New Roman"/>
          <w:i/>
          <w:iCs/>
        </w:rPr>
        <w:t>mail e</w:t>
      </w:r>
      <w:r>
        <w:rPr>
          <w:rFonts w:ascii="Times New Roman" w:hAnsi="Times New Roman" w:cs="Times New Roman"/>
          <w:i/>
          <w:iCs/>
        </w:rPr>
        <w:t xml:space="preserve"> relativo/i settore/i </w:t>
      </w:r>
      <w:proofErr w:type="spellStart"/>
      <w:r>
        <w:rPr>
          <w:rFonts w:ascii="Times New Roman" w:hAnsi="Times New Roman" w:cs="Times New Roman"/>
          <w:i/>
          <w:iCs/>
        </w:rPr>
        <w:t>s.s.d</w:t>
      </w:r>
      <w:proofErr w:type="spellEnd"/>
      <w:r>
        <w:rPr>
          <w:rFonts w:ascii="Times New Roman" w:hAnsi="Times New Roman" w:cs="Times New Roman"/>
          <w:i/>
          <w:iCs/>
        </w:rPr>
        <w:t>.)</w:t>
      </w:r>
      <w:r w:rsidR="00CD2FCC">
        <w:rPr>
          <w:rFonts w:ascii="Times New Roman" w:hAnsi="Times New Roman" w:cs="Times New Roman"/>
          <w:i/>
          <w:iCs/>
        </w:rPr>
        <w:t>: Roberta Fadda, M-PSI/04</w:t>
      </w:r>
    </w:p>
    <w:p w14:paraId="52A56C4F" w14:textId="77777777" w:rsidR="00426414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 xml:space="preserve">Breve </w:t>
      </w:r>
      <w:proofErr w:type="spellStart"/>
      <w:r w:rsidRPr="00685948">
        <w:rPr>
          <w:rFonts w:ascii="Times New Roman" w:hAnsi="Times New Roman" w:cs="Times New Roman"/>
          <w:i/>
          <w:iCs/>
        </w:rPr>
        <w:t>bio</w:t>
      </w:r>
      <w:proofErr w:type="spellEnd"/>
      <w:r w:rsidRPr="00685948">
        <w:rPr>
          <w:rFonts w:ascii="Times New Roman" w:hAnsi="Times New Roman" w:cs="Times New Roman"/>
          <w:i/>
          <w:iCs/>
        </w:rPr>
        <w:t>/bibliografia</w:t>
      </w:r>
    </w:p>
    <w:p w14:paraId="686CFF4E" w14:textId="77777777" w:rsidR="00426414" w:rsidRDefault="00426414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F390351" w14:textId="77777777" w:rsidR="00426414" w:rsidRPr="00E24FDE" w:rsidRDefault="00426414" w:rsidP="00426414">
      <w:pPr>
        <w:jc w:val="both"/>
        <w:rPr>
          <w:rFonts w:ascii="Times New Roman" w:hAnsi="Times New Roman" w:cs="Times New Roman"/>
        </w:rPr>
      </w:pPr>
      <w:r w:rsidRPr="00E24FDE">
        <w:rPr>
          <w:rFonts w:ascii="Times New Roman" w:hAnsi="Times New Roman" w:cs="Times New Roman"/>
          <w:b/>
        </w:rPr>
        <w:t>Roberta Fadda</w:t>
      </w:r>
      <w:r w:rsidRPr="00E24FDE">
        <w:rPr>
          <w:rFonts w:ascii="Times New Roman" w:hAnsi="Times New Roman" w:cs="Times New Roman"/>
        </w:rPr>
        <w:t xml:space="preserve"> è </w:t>
      </w:r>
      <w:r>
        <w:rPr>
          <w:rFonts w:ascii="Times New Roman" w:hAnsi="Times New Roman" w:cs="Times New Roman"/>
        </w:rPr>
        <w:t>Professore Associato</w:t>
      </w:r>
      <w:r w:rsidRPr="00E24FDE">
        <w:rPr>
          <w:rFonts w:ascii="Times New Roman" w:hAnsi="Times New Roman" w:cs="Times New Roman"/>
        </w:rPr>
        <w:t xml:space="preserve"> in Psicologia dello Sviluppo e dell’Educazione presso il Dipartimento di Pedagogia, Psicologia e Filosofia dell’Università degli Studi di Cagliari. È docente del corso di Psico</w:t>
      </w:r>
      <w:r>
        <w:rPr>
          <w:rFonts w:ascii="Times New Roman" w:hAnsi="Times New Roman" w:cs="Times New Roman"/>
        </w:rPr>
        <w:t>logia dello Sviluppo presso il C</w:t>
      </w:r>
      <w:r w:rsidRPr="00E24FDE">
        <w:rPr>
          <w:rFonts w:ascii="Times New Roman" w:hAnsi="Times New Roman" w:cs="Times New Roman"/>
        </w:rPr>
        <w:t xml:space="preserve">orso di </w:t>
      </w:r>
      <w:r>
        <w:rPr>
          <w:rFonts w:ascii="Times New Roman" w:hAnsi="Times New Roman" w:cs="Times New Roman"/>
        </w:rPr>
        <w:t>Studi</w:t>
      </w:r>
      <w:r w:rsidRPr="00E24FDE">
        <w:rPr>
          <w:rFonts w:ascii="Times New Roman" w:hAnsi="Times New Roman" w:cs="Times New Roman"/>
        </w:rPr>
        <w:t xml:space="preserve"> in Scienze della Formazione Primaria </w:t>
      </w:r>
      <w:r>
        <w:rPr>
          <w:rFonts w:ascii="Times New Roman" w:hAnsi="Times New Roman" w:cs="Times New Roman"/>
        </w:rPr>
        <w:t>d</w:t>
      </w:r>
      <w:r w:rsidRPr="00E24FDE">
        <w:rPr>
          <w:rFonts w:ascii="Times New Roman" w:hAnsi="Times New Roman" w:cs="Times New Roman"/>
        </w:rPr>
        <w:t xml:space="preserve">ella Facoltà di Studi Umanistici dell’Università degli Studi di Cagliari. È membro ordinario della Sezione di Psicologia dello Sviluppo dell’Associazione Italiana di Psicologia. I suoi principali interessi di ricerca riguardano: lo sviluppo sociocomunicativo nei bambini con sviluppo tipico e con Disturbo dello Spettro Autistico; </w:t>
      </w:r>
      <w:r>
        <w:rPr>
          <w:rFonts w:ascii="Times New Roman" w:hAnsi="Times New Roman" w:cs="Times New Roman"/>
        </w:rPr>
        <w:t>il ruolo della Teoria della Mente nei</w:t>
      </w:r>
      <w:r w:rsidRPr="00E24FDE">
        <w:rPr>
          <w:rFonts w:ascii="Times New Roman" w:hAnsi="Times New Roman" w:cs="Times New Roman"/>
        </w:rPr>
        <w:t xml:space="preserve"> processi </w:t>
      </w:r>
      <w:r>
        <w:rPr>
          <w:rFonts w:ascii="Times New Roman" w:hAnsi="Times New Roman" w:cs="Times New Roman"/>
        </w:rPr>
        <w:t xml:space="preserve">apprendimento, </w:t>
      </w:r>
      <w:r w:rsidRPr="00E24FDE">
        <w:rPr>
          <w:rFonts w:ascii="Times New Roman" w:hAnsi="Times New Roman" w:cs="Times New Roman"/>
        </w:rPr>
        <w:t xml:space="preserve">di decision-making </w:t>
      </w:r>
      <w:r>
        <w:rPr>
          <w:rFonts w:ascii="Times New Roman" w:hAnsi="Times New Roman" w:cs="Times New Roman"/>
        </w:rPr>
        <w:t>e di</w:t>
      </w:r>
      <w:r w:rsidRPr="00E24FDE">
        <w:rPr>
          <w:rFonts w:ascii="Times New Roman" w:hAnsi="Times New Roman" w:cs="Times New Roman"/>
        </w:rPr>
        <w:t xml:space="preserve"> giudizio morale; </w:t>
      </w:r>
      <w:r>
        <w:rPr>
          <w:rFonts w:ascii="Times New Roman" w:hAnsi="Times New Roman" w:cs="Times New Roman"/>
        </w:rPr>
        <w:t xml:space="preserve">l’attenzione visiva verso gli stimoli sociali </w:t>
      </w:r>
      <w:r w:rsidRPr="00E24FDE">
        <w:rPr>
          <w:rFonts w:ascii="Times New Roman" w:hAnsi="Times New Roman" w:cs="Times New Roman"/>
        </w:rPr>
        <w:t xml:space="preserve">nei bambini con sviluppo tipico e con Disturbo dello Spettro Autistico. </w:t>
      </w:r>
      <w:r>
        <w:rPr>
          <w:rFonts w:ascii="Times New Roman" w:hAnsi="Times New Roman" w:cs="Times New Roman"/>
        </w:rPr>
        <w:t>È responsabile scientifico di</w:t>
      </w:r>
      <w:r w:rsidRPr="00E24FDE">
        <w:rPr>
          <w:rFonts w:ascii="Times New Roman" w:hAnsi="Times New Roman" w:cs="Times New Roman"/>
        </w:rPr>
        <w:t xml:space="preserve"> numerosi progetti di ricerca di tipo interdisciplinare, </w:t>
      </w:r>
      <w:r>
        <w:rPr>
          <w:rFonts w:ascii="Times New Roman" w:hAnsi="Times New Roman" w:cs="Times New Roman"/>
        </w:rPr>
        <w:t>che integrano</w:t>
      </w:r>
      <w:r w:rsidRPr="00E24FDE">
        <w:rPr>
          <w:rFonts w:ascii="Times New Roman" w:hAnsi="Times New Roman" w:cs="Times New Roman"/>
        </w:rPr>
        <w:t xml:space="preserve"> i modelli della Fisica, dell’Economia e delle Neuroscienze, </w:t>
      </w:r>
      <w:r>
        <w:rPr>
          <w:rFonts w:ascii="Times New Roman" w:hAnsi="Times New Roman" w:cs="Times New Roman"/>
        </w:rPr>
        <w:t>attraverso</w:t>
      </w:r>
      <w:r w:rsidRPr="00E24FDE">
        <w:rPr>
          <w:rFonts w:ascii="Times New Roman" w:hAnsi="Times New Roman" w:cs="Times New Roman"/>
        </w:rPr>
        <w:t xml:space="preserve"> l’impiego di strumenti ad alta tecnologia come l’</w:t>
      </w:r>
      <w:proofErr w:type="spellStart"/>
      <w:r w:rsidRPr="00E24FDE">
        <w:rPr>
          <w:rFonts w:ascii="Times New Roman" w:hAnsi="Times New Roman" w:cs="Times New Roman"/>
        </w:rPr>
        <w:t>eye</w:t>
      </w:r>
      <w:proofErr w:type="spellEnd"/>
      <w:r w:rsidRPr="00E24FDE">
        <w:rPr>
          <w:rFonts w:ascii="Times New Roman" w:hAnsi="Times New Roman" w:cs="Times New Roman"/>
        </w:rPr>
        <w:t xml:space="preserve">-tracking. </w:t>
      </w:r>
    </w:p>
    <w:p w14:paraId="383260A7" w14:textId="388B31BF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DB9A4E2" w14:textId="64E0A9AC" w:rsidR="00685948" w:rsidRPr="00685948" w:rsidRDefault="00685948" w:rsidP="00AA30D3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 xml:space="preserve">Modalità di erogazione </w:t>
      </w:r>
      <w:r w:rsidRPr="00685948">
        <w:rPr>
          <w:rFonts w:ascii="Times New Roman" w:hAnsi="Times New Roman" w:cs="Times New Roman"/>
        </w:rPr>
        <w:t>(si consiglia la modalità mista)</w:t>
      </w:r>
      <w:r w:rsidR="00CD2FCC">
        <w:rPr>
          <w:rFonts w:ascii="Times New Roman" w:hAnsi="Times New Roman" w:cs="Times New Roman"/>
        </w:rPr>
        <w:t>: 6 ore in presenza, 4 ore in modalità online</w:t>
      </w:r>
    </w:p>
    <w:p w14:paraId="3ACC560C" w14:textId="19DA2120" w:rsidR="00AA30D3" w:rsidRDefault="00685948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Calendario degli incontri</w:t>
      </w:r>
      <w:r w:rsidR="00CD2FCC">
        <w:rPr>
          <w:rFonts w:ascii="Times New Roman" w:hAnsi="Times New Roman" w:cs="Times New Roman"/>
          <w:i/>
          <w:iCs/>
        </w:rPr>
        <w:t>:</w:t>
      </w:r>
    </w:p>
    <w:p w14:paraId="7FE97779" w14:textId="75AE8D19" w:rsidR="00CD2FCC" w:rsidRDefault="00CD2FCC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5 Febbraio</w:t>
      </w:r>
      <w:r w:rsidR="00ED6DBA">
        <w:rPr>
          <w:rFonts w:ascii="Times New Roman" w:hAnsi="Times New Roman" w:cs="Times New Roman"/>
          <w:i/>
          <w:iCs/>
        </w:rPr>
        <w:t xml:space="preserve"> e 8 Febbraio</w:t>
      </w:r>
      <w:r>
        <w:rPr>
          <w:rFonts w:ascii="Times New Roman" w:hAnsi="Times New Roman" w:cs="Times New Roman"/>
          <w:i/>
          <w:iCs/>
        </w:rPr>
        <w:t>, ore 10:00-13:00 in presenza</w:t>
      </w:r>
    </w:p>
    <w:p w14:paraId="0350F173" w14:textId="7BECAA5F" w:rsidR="00CD2FCC" w:rsidRDefault="00CD2FCC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</w:t>
      </w:r>
      <w:r w:rsidR="00ED6DBA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 xml:space="preserve"> Febbraio, ore </w:t>
      </w:r>
      <w:r w:rsidR="00ED6DBA">
        <w:rPr>
          <w:rFonts w:ascii="Times New Roman" w:hAnsi="Times New Roman" w:cs="Times New Roman"/>
          <w:i/>
          <w:iCs/>
        </w:rPr>
        <w:t>12:00-14:00 e 19</w:t>
      </w:r>
      <w:r>
        <w:rPr>
          <w:rFonts w:ascii="Times New Roman" w:hAnsi="Times New Roman" w:cs="Times New Roman"/>
          <w:i/>
          <w:iCs/>
        </w:rPr>
        <w:t xml:space="preserve"> Febbraio, ore 1</w:t>
      </w:r>
      <w:r w:rsidR="00ED6DBA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>:00-1</w:t>
      </w:r>
      <w:r w:rsidR="00ED6DBA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 xml:space="preserve">:00 </w:t>
      </w:r>
      <w:r w:rsidR="00ED6DBA">
        <w:rPr>
          <w:rFonts w:ascii="Times New Roman" w:hAnsi="Times New Roman" w:cs="Times New Roman"/>
          <w:i/>
          <w:iCs/>
        </w:rPr>
        <w:t>online</w:t>
      </w:r>
    </w:p>
    <w:p w14:paraId="5C9BB4F7" w14:textId="77777777" w:rsidR="00ED6DBA" w:rsidRDefault="00ED6DBA" w:rsidP="00AA30D3">
      <w:pPr>
        <w:rPr>
          <w:rFonts w:ascii="Times New Roman" w:hAnsi="Times New Roman" w:cs="Times New Roman"/>
          <w:i/>
          <w:iCs/>
        </w:rPr>
      </w:pPr>
    </w:p>
    <w:p w14:paraId="4826F62B" w14:textId="45C91BC7" w:rsidR="00AA30D3" w:rsidRDefault="00AA30D3" w:rsidP="00AA30D3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 xml:space="preserve">Aula </w:t>
      </w:r>
      <w:r w:rsidR="00685948" w:rsidRPr="00685948">
        <w:rPr>
          <w:rFonts w:ascii="Times New Roman" w:hAnsi="Times New Roman" w:cs="Times New Roman"/>
          <w:i/>
          <w:iCs/>
        </w:rPr>
        <w:t>e/</w:t>
      </w:r>
      <w:r w:rsidRPr="00685948">
        <w:rPr>
          <w:rFonts w:ascii="Times New Roman" w:hAnsi="Times New Roman" w:cs="Times New Roman"/>
          <w:i/>
          <w:iCs/>
        </w:rPr>
        <w:t>o Link</w:t>
      </w:r>
      <w:r w:rsidR="00ED6DBA">
        <w:rPr>
          <w:rFonts w:ascii="Times New Roman" w:hAnsi="Times New Roman" w:cs="Times New Roman"/>
          <w:i/>
          <w:iCs/>
        </w:rPr>
        <w:t>: aula 1</w:t>
      </w:r>
      <w:r w:rsidR="00430F8B">
        <w:rPr>
          <w:rFonts w:ascii="Times New Roman" w:hAnsi="Times New Roman" w:cs="Times New Roman"/>
          <w:i/>
          <w:iCs/>
        </w:rPr>
        <w:t>A</w:t>
      </w:r>
    </w:p>
    <w:p w14:paraId="406019DF" w14:textId="033BFE84" w:rsidR="00430F8B" w:rsidRDefault="00D83A4C" w:rsidP="00AA30D3">
      <w:pPr>
        <w:rPr>
          <w:rFonts w:ascii="Times New Roman" w:hAnsi="Times New Roman" w:cs="Times New Roman"/>
          <w:i/>
          <w:iCs/>
        </w:rPr>
      </w:pPr>
      <w:hyperlink r:id="rId7" w:history="1">
        <w:r w:rsidRPr="00CC7D5D">
          <w:rPr>
            <w:rStyle w:val="Collegamentoipertestuale"/>
            <w:rFonts w:ascii="Times New Roman" w:hAnsi="Times New Roman" w:cs="Times New Roman"/>
            <w:i/>
            <w:iCs/>
          </w:rPr>
          <w:t>https://teams.microsoft.com/l/meetup-join/19%3ameeting_ZjU5OWY2OTEtNWU0MC00MjYyLWJmMWUtYWUxOWMzMzhiZmJj%40thread.v2/0?context=%7b%22Tid%22%3a%226bfa74cc-fe34-4d57-97d3-97fd6e0edee1%22%2c%22Oid%22%3a%22057894a3-29cc-4c12-bf5b-fac80889ece5%22%7d</w:t>
        </w:r>
      </w:hyperlink>
    </w:p>
    <w:p w14:paraId="44E0286C" w14:textId="77777777" w:rsidR="00D83A4C" w:rsidRDefault="00D83A4C" w:rsidP="00AA30D3">
      <w:pPr>
        <w:rPr>
          <w:rFonts w:ascii="Times New Roman" w:hAnsi="Times New Roman" w:cs="Times New Roman"/>
          <w:i/>
          <w:iCs/>
        </w:rPr>
      </w:pPr>
    </w:p>
    <w:p w14:paraId="6F414C6C" w14:textId="15648CF1" w:rsidR="00AA30D3" w:rsidRPr="00ED6DBA" w:rsidRDefault="00ED6DBA" w:rsidP="00ED6DBA">
      <w:pPr>
        <w:rPr>
          <w:rFonts w:ascii="Times New Roman" w:hAnsi="Times New Roman" w:cs="Times New Roman"/>
          <w:i/>
          <w:iCs/>
        </w:rPr>
      </w:pPr>
      <w:r w:rsidRPr="00ED6DBA">
        <w:rPr>
          <w:rFonts w:ascii="Times New Roman" w:hAnsi="Times New Roman" w:cs="Times New Roman"/>
          <w:i/>
          <w:iCs/>
        </w:rPr>
        <w:t xml:space="preserve">Lingua: Italiano, con la possibilità </w:t>
      </w:r>
      <w:r w:rsidR="00685948" w:rsidRPr="00ED6DBA">
        <w:rPr>
          <w:rFonts w:ascii="Times New Roman" w:hAnsi="Times New Roman" w:cs="Times New Roman"/>
          <w:i/>
          <w:iCs/>
        </w:rPr>
        <w:t>di erogare in lingua inglese in presenza di studenti stranieri</w:t>
      </w:r>
    </w:p>
    <w:p w14:paraId="25913FFA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DE53467" w14:textId="24DF2DC1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Conoscenze preliminari richieste</w:t>
      </w:r>
      <w:r w:rsidR="00ED6DBA">
        <w:rPr>
          <w:rFonts w:ascii="Times New Roman" w:hAnsi="Times New Roman" w:cs="Times New Roman"/>
          <w:i/>
          <w:iCs/>
        </w:rPr>
        <w:t>: nessuna</w:t>
      </w:r>
    </w:p>
    <w:p w14:paraId="07425237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AE2A87B" w14:textId="77777777" w:rsidR="00685948" w:rsidRDefault="00685948" w:rsidP="00685948">
      <w:pPr>
        <w:jc w:val="both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Breve descrizione del corso</w:t>
      </w:r>
      <w:r w:rsidR="00965A72" w:rsidRPr="00685948">
        <w:rPr>
          <w:rFonts w:ascii="Times New Roman" w:hAnsi="Times New Roman" w:cs="Times New Roman"/>
        </w:rPr>
        <w:t xml:space="preserve"> (400 parole max)</w:t>
      </w:r>
    </w:p>
    <w:p w14:paraId="62FFEF71" w14:textId="32584ABF" w:rsidR="00ED6DBA" w:rsidRDefault="00ED6DBA" w:rsidP="00685948">
      <w:pPr>
        <w:jc w:val="both"/>
        <w:rPr>
          <w:rFonts w:ascii="Times New Roman" w:hAnsi="Times New Roman" w:cs="Times New Roman"/>
        </w:rPr>
      </w:pPr>
      <w:r w:rsidRPr="00ED6DBA">
        <w:rPr>
          <w:rFonts w:ascii="Times New Roman" w:hAnsi="Times New Roman" w:cs="Times New Roman"/>
        </w:rPr>
        <w:t>Il corso intende fornire ai dottorandi conoscenze e competenze sullo studio del comportamento umano in condizioni controllate, secondo la prospettiva della psicologia dello sviluppo. Nel primo incontro, verranno illustrati i principali paradigmi di ricerca per lo studio del comportamento umano a livello non verbale, dall'infanzia all'età adulta. Il corso sarà un'occasione per presentare ai dottorandi le possibilità di utilizzo del Laboratorio del Dipartimento, i diversi setting che possono essere allestiti e le tecnologie a disposizione per la ricerca scientifica in ambiente controllato. Verranno presentati esempi di ricerche condotte effettivamente in laboratorio e l'attività prevederà anche esercitazioni pratico-guidate.</w:t>
      </w:r>
    </w:p>
    <w:p w14:paraId="4169C3D0" w14:textId="44664C8D" w:rsidR="005151D1" w:rsidRDefault="001C7658" w:rsidP="00685948">
      <w:pPr>
        <w:jc w:val="both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lastRenderedPageBreak/>
        <w:t>Articolazione interna degli incontri seminariali</w:t>
      </w:r>
    </w:p>
    <w:p w14:paraId="0BE59F32" w14:textId="6D26867B" w:rsidR="00ED6DBA" w:rsidRPr="00685948" w:rsidRDefault="00ED6DBA" w:rsidP="0068594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Nel primo incontro</w:t>
      </w:r>
      <w:r w:rsidRPr="00ED6DBA">
        <w:rPr>
          <w:rFonts w:ascii="Times New Roman" w:hAnsi="Times New Roman" w:cs="Times New Roman"/>
        </w:rPr>
        <w:t xml:space="preserve"> verrà presentato </w:t>
      </w:r>
      <w:r>
        <w:rPr>
          <w:rFonts w:ascii="Times New Roman" w:hAnsi="Times New Roman" w:cs="Times New Roman"/>
        </w:rPr>
        <w:t xml:space="preserve">come </w:t>
      </w:r>
      <w:r w:rsidRPr="00ED6DBA">
        <w:rPr>
          <w:rFonts w:ascii="Times New Roman" w:hAnsi="Times New Roman" w:cs="Times New Roman"/>
        </w:rPr>
        <w:t>l'uso dell'</w:t>
      </w:r>
      <w:proofErr w:type="spellStart"/>
      <w:r w:rsidRPr="00ED6DBA">
        <w:rPr>
          <w:rFonts w:ascii="Times New Roman" w:hAnsi="Times New Roman" w:cs="Times New Roman"/>
        </w:rPr>
        <w:t>eye</w:t>
      </w:r>
      <w:proofErr w:type="spellEnd"/>
      <w:r w:rsidRPr="00ED6DBA">
        <w:rPr>
          <w:rFonts w:ascii="Times New Roman" w:hAnsi="Times New Roman" w:cs="Times New Roman"/>
        </w:rPr>
        <w:t>-tracking, uno strumento ad alta tecnologia, può consentire di implementare la ricerca empirica sui processi di elaborazione delle informazioni nei bambini e negli adulti. Nel secondo incontro verranno presentati i paradigmi di ricerca che consentono di valutare lo sviluppo degli individui sul piano linguistico, cognitivo, affettivo, sociale e relazionale.</w:t>
      </w:r>
      <w:r>
        <w:rPr>
          <w:rFonts w:ascii="Times New Roman" w:hAnsi="Times New Roman" w:cs="Times New Roman"/>
        </w:rPr>
        <w:t xml:space="preserve"> Nel terzo e nel quarto incontro verranno svolte esercitazioni pratico-guidate sulla costruzione di un setting sperimentale efficace</w:t>
      </w:r>
      <w:r w:rsidR="008445DD">
        <w:rPr>
          <w:rFonts w:ascii="Times New Roman" w:hAnsi="Times New Roman" w:cs="Times New Roman"/>
        </w:rPr>
        <w:t xml:space="preserve"> secondo la prospettiva della Psicologia dello Sviluppo. </w:t>
      </w:r>
    </w:p>
    <w:p w14:paraId="2C8B863E" w14:textId="682E8D94" w:rsidR="00461CE2" w:rsidRDefault="002672B6" w:rsidP="002672B6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Riferimenti bibliografici</w:t>
      </w:r>
    </w:p>
    <w:p w14:paraId="286FC8EF" w14:textId="181D0DC1" w:rsidR="00ED6DBA" w:rsidRDefault="00ED6DBA" w:rsidP="00ED6DBA">
      <w:pPr>
        <w:rPr>
          <w:rFonts w:ascii="Times New Roman" w:hAnsi="Times New Roman" w:cs="Times New Roman"/>
          <w:i/>
          <w:iCs/>
        </w:rPr>
      </w:pPr>
      <w:r w:rsidRPr="00ED6DBA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ED6DBA">
        <w:rPr>
          <w:rFonts w:ascii="Times New Roman" w:hAnsi="Times New Roman" w:cs="Times New Roman"/>
          <w:i/>
          <w:iCs/>
          <w:lang w:val="en-US"/>
        </w:rPr>
        <w:t xml:space="preserve">Striano, T. (2016). Doing Developmental Research: A Practical Guide. </w:t>
      </w:r>
      <w:r w:rsidRPr="00ED6DBA">
        <w:rPr>
          <w:rFonts w:ascii="Times New Roman" w:hAnsi="Times New Roman" w:cs="Times New Roman"/>
          <w:i/>
          <w:iCs/>
        </w:rPr>
        <w:t>Guilford Publications.</w:t>
      </w:r>
    </w:p>
    <w:p w14:paraId="138746E8" w14:textId="47411FDA" w:rsidR="00ED6DBA" w:rsidRPr="00ED6DBA" w:rsidRDefault="00ED6DBA" w:rsidP="00ED6DBA">
      <w:pPr>
        <w:rPr>
          <w:rFonts w:ascii="Times New Roman" w:hAnsi="Times New Roman" w:cs="Times New Roman"/>
          <w:i/>
          <w:iCs/>
        </w:rPr>
      </w:pPr>
      <w:r w:rsidRPr="00ED6DBA">
        <w:rPr>
          <w:rFonts w:ascii="Times New Roman" w:hAnsi="Times New Roman" w:cs="Times New Roman"/>
          <w:i/>
          <w:iCs/>
        </w:rPr>
        <w:t xml:space="preserve">- Fadda, R., Congiu, S., Doneddu, G., Striano, T. (2020). </w:t>
      </w:r>
      <w:r w:rsidRPr="00ED6DBA">
        <w:rPr>
          <w:rFonts w:ascii="Times New Roman" w:hAnsi="Times New Roman" w:cs="Times New Roman"/>
          <w:i/>
          <w:iCs/>
          <w:lang w:val="en-US"/>
        </w:rPr>
        <w:t xml:space="preserve">Inspiring Robots: Developmental trajectories of gaze following in humans. </w:t>
      </w:r>
      <w:r w:rsidRPr="00ED6DBA">
        <w:rPr>
          <w:rFonts w:ascii="Times New Roman" w:hAnsi="Times New Roman" w:cs="Times New Roman"/>
          <w:i/>
          <w:iCs/>
        </w:rPr>
        <w:t>Rivista Internazionale di Filosofia e Psicologia, Vol. 11 (2020), n. 2, pp. 211-222, ISSN 2039-4667; E-ISSN 2239</w:t>
      </w:r>
    </w:p>
    <w:p w14:paraId="47B7E5D5" w14:textId="77777777" w:rsidR="00ED6DBA" w:rsidRPr="00ED6DBA" w:rsidRDefault="00ED6DBA" w:rsidP="00ED6DBA">
      <w:pPr>
        <w:rPr>
          <w:rFonts w:ascii="Times New Roman" w:hAnsi="Times New Roman" w:cs="Times New Roman"/>
          <w:i/>
          <w:iCs/>
          <w:lang w:val="en-US"/>
        </w:rPr>
      </w:pPr>
      <w:r w:rsidRPr="00ED6DBA">
        <w:rPr>
          <w:rFonts w:ascii="Times New Roman" w:hAnsi="Times New Roman" w:cs="Times New Roman"/>
          <w:i/>
          <w:iCs/>
        </w:rPr>
        <w:t xml:space="preserve">- Lio, G., Fadda, R., Doneddu, G., Duhamel, J.R., Sirigu, A. (2019). </w:t>
      </w:r>
      <w:r w:rsidRPr="00ED6DBA">
        <w:rPr>
          <w:rFonts w:ascii="Times New Roman" w:hAnsi="Times New Roman" w:cs="Times New Roman"/>
          <w:i/>
          <w:iCs/>
          <w:lang w:val="en-US"/>
        </w:rPr>
        <w:t>Digit-Tracking as a new tactile interface for visual perception analysis. Nature Communications, 10, Article number: 5392, 1-13</w:t>
      </w:r>
    </w:p>
    <w:p w14:paraId="74F8F504" w14:textId="77777777" w:rsidR="00ED6DBA" w:rsidRPr="00ED6DBA" w:rsidRDefault="00ED6DBA" w:rsidP="00ED6DBA">
      <w:pPr>
        <w:rPr>
          <w:rFonts w:ascii="Times New Roman" w:hAnsi="Times New Roman" w:cs="Times New Roman"/>
          <w:i/>
          <w:iCs/>
        </w:rPr>
      </w:pPr>
      <w:r w:rsidRPr="00ED6DBA">
        <w:rPr>
          <w:rFonts w:ascii="Times New Roman" w:hAnsi="Times New Roman" w:cs="Times New Roman"/>
          <w:i/>
          <w:iCs/>
          <w:lang w:val="en-US"/>
        </w:rPr>
        <w:t xml:space="preserve">- Fadda, R., </w:t>
      </w:r>
      <w:proofErr w:type="spellStart"/>
      <w:r w:rsidRPr="00ED6DBA">
        <w:rPr>
          <w:rFonts w:ascii="Times New Roman" w:hAnsi="Times New Roman" w:cs="Times New Roman"/>
          <w:i/>
          <w:iCs/>
          <w:lang w:val="en-US"/>
        </w:rPr>
        <w:t>Piras</w:t>
      </w:r>
      <w:proofErr w:type="spellEnd"/>
      <w:r w:rsidRPr="00ED6DBA">
        <w:rPr>
          <w:rFonts w:ascii="Times New Roman" w:hAnsi="Times New Roman" w:cs="Times New Roman"/>
          <w:i/>
          <w:iCs/>
          <w:lang w:val="en-US"/>
        </w:rPr>
        <w:t xml:space="preserve">, F., </w:t>
      </w:r>
      <w:proofErr w:type="spellStart"/>
      <w:r w:rsidRPr="00ED6DBA">
        <w:rPr>
          <w:rFonts w:ascii="Times New Roman" w:hAnsi="Times New Roman" w:cs="Times New Roman"/>
          <w:i/>
          <w:iCs/>
          <w:lang w:val="en-US"/>
        </w:rPr>
        <w:t>Doneddu</w:t>
      </w:r>
      <w:proofErr w:type="spellEnd"/>
      <w:r w:rsidRPr="00ED6DBA">
        <w:rPr>
          <w:rFonts w:ascii="Times New Roman" w:hAnsi="Times New Roman" w:cs="Times New Roman"/>
          <w:i/>
          <w:iCs/>
          <w:lang w:val="en-US"/>
        </w:rPr>
        <w:t xml:space="preserve">, G., Saba, L., Masala, C. (2017), Olfactory Function Assessment in Italian Subjects with Autism Spectrum Disorder, </w:t>
      </w:r>
      <w:proofErr w:type="spellStart"/>
      <w:r w:rsidRPr="00ED6DBA">
        <w:rPr>
          <w:rFonts w:ascii="Times New Roman" w:hAnsi="Times New Roman" w:cs="Times New Roman"/>
          <w:i/>
          <w:iCs/>
          <w:lang w:val="en-US"/>
        </w:rPr>
        <w:t>Chemonsensory</w:t>
      </w:r>
      <w:proofErr w:type="spellEnd"/>
      <w:r w:rsidRPr="00ED6DBA">
        <w:rPr>
          <w:rFonts w:ascii="Times New Roman" w:hAnsi="Times New Roman" w:cs="Times New Roman"/>
          <w:i/>
          <w:iCs/>
          <w:lang w:val="en-US"/>
        </w:rPr>
        <w:t xml:space="preserve"> Perception, 1-8. </w:t>
      </w:r>
      <w:r w:rsidRPr="00ED6DBA">
        <w:rPr>
          <w:rFonts w:ascii="Times New Roman" w:hAnsi="Times New Roman" w:cs="Times New Roman"/>
          <w:i/>
          <w:iCs/>
        </w:rPr>
        <w:t>ISSN 1936-5802, DOI https://doi.org/10.1007/s12078-017-9234-6.</w:t>
      </w:r>
    </w:p>
    <w:p w14:paraId="627698BD" w14:textId="77777777" w:rsidR="00ED6DBA" w:rsidRPr="00ED6DBA" w:rsidRDefault="00ED6DBA" w:rsidP="00ED6DBA">
      <w:pPr>
        <w:rPr>
          <w:rFonts w:ascii="Times New Roman" w:hAnsi="Times New Roman" w:cs="Times New Roman"/>
          <w:i/>
          <w:iCs/>
          <w:lang w:val="en-US"/>
        </w:rPr>
      </w:pPr>
      <w:r w:rsidRPr="00ED6DBA">
        <w:rPr>
          <w:rFonts w:ascii="Times New Roman" w:hAnsi="Times New Roman" w:cs="Times New Roman"/>
          <w:i/>
          <w:iCs/>
        </w:rPr>
        <w:t xml:space="preserve">- Liberati, A., Fadda, R., Doneddu, G., Congiu, S., Javarone, M., Striano, T., Chessa, A. (2017). </w:t>
      </w:r>
      <w:r w:rsidRPr="00ED6DBA">
        <w:rPr>
          <w:rFonts w:ascii="Times New Roman" w:hAnsi="Times New Roman" w:cs="Times New Roman"/>
          <w:i/>
          <w:iCs/>
          <w:lang w:val="en-US"/>
        </w:rPr>
        <w:t>A Statistical Physics Perspective to Understand Social Visual Attention in Autism Spectrum Disorder, Perception, 46(8), 889-913. http://dx.doi.org/10.1177/0301006616685976</w:t>
      </w:r>
    </w:p>
    <w:p w14:paraId="7ACE8730" w14:textId="77777777" w:rsidR="00ED6DBA" w:rsidRPr="00ED6DBA" w:rsidRDefault="00ED6DBA" w:rsidP="00ED6DBA">
      <w:pPr>
        <w:rPr>
          <w:rFonts w:ascii="Times New Roman" w:hAnsi="Times New Roman" w:cs="Times New Roman"/>
          <w:i/>
          <w:iCs/>
          <w:lang w:val="en-US"/>
        </w:rPr>
      </w:pPr>
      <w:r w:rsidRPr="00ED6DBA">
        <w:rPr>
          <w:rFonts w:ascii="Times New Roman" w:hAnsi="Times New Roman" w:cs="Times New Roman"/>
          <w:i/>
          <w:iCs/>
        </w:rPr>
        <w:t xml:space="preserve">- Congiu, S., Fadda, R., Doneddu, G., Striano, T. (2016). </w:t>
      </w:r>
      <w:r w:rsidRPr="00ED6DBA">
        <w:rPr>
          <w:rFonts w:ascii="Times New Roman" w:hAnsi="Times New Roman" w:cs="Times New Roman"/>
          <w:i/>
          <w:iCs/>
          <w:lang w:val="en-US"/>
        </w:rPr>
        <w:t>Impaired representational gaze following in children with autism spectrum disorder. Research in Developmental Disabilities, 57,11-17. http://dx.doi.org/10.1016/j.ridd.2016.06.008</w:t>
      </w:r>
    </w:p>
    <w:p w14:paraId="496F0532" w14:textId="5F81A986" w:rsidR="00D6668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Valutazione finale</w:t>
      </w:r>
      <w:r w:rsidRPr="00685948">
        <w:rPr>
          <w:rFonts w:ascii="Times New Roman" w:hAnsi="Times New Roman" w:cs="Times New Roman"/>
        </w:rPr>
        <w:t xml:space="preserve"> si </w:t>
      </w:r>
      <w:r>
        <w:rPr>
          <w:rFonts w:ascii="Times New Roman" w:hAnsi="Times New Roman" w:cs="Times New Roman"/>
        </w:rPr>
        <w:br/>
      </w:r>
    </w:p>
    <w:p w14:paraId="4F5AEFCF" w14:textId="60874444" w:rsidR="00965A72" w:rsidRPr="00685948" w:rsidRDefault="00965A72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Atre informazioni utili</w:t>
      </w:r>
    </w:p>
    <w:p w14:paraId="4052E069" w14:textId="4677F1B6" w:rsidR="00685948" w:rsidRDefault="00685948">
      <w:pPr>
        <w:rPr>
          <w:rFonts w:ascii="Times New Roman" w:hAnsi="Times New Roman" w:cs="Times New Roman"/>
        </w:rPr>
      </w:pPr>
    </w:p>
    <w:p w14:paraId="0280BD98" w14:textId="77777777" w:rsidR="00685948" w:rsidRPr="00C57155" w:rsidRDefault="00685948">
      <w:pPr>
        <w:rPr>
          <w:rFonts w:ascii="Times New Roman" w:hAnsi="Times New Roman" w:cs="Times New Roman"/>
        </w:rPr>
      </w:pPr>
    </w:p>
    <w:sectPr w:rsidR="00685948" w:rsidRPr="00C57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0E64" w14:textId="77777777" w:rsidR="00876177" w:rsidRDefault="00876177" w:rsidP="00965A72">
      <w:pPr>
        <w:spacing w:after="0" w:line="240" w:lineRule="auto"/>
      </w:pPr>
      <w:r>
        <w:separator/>
      </w:r>
    </w:p>
  </w:endnote>
  <w:endnote w:type="continuationSeparator" w:id="0">
    <w:p w14:paraId="49BF4AEF" w14:textId="77777777" w:rsidR="00876177" w:rsidRDefault="00876177" w:rsidP="009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B485" w14:textId="77777777" w:rsidR="00876177" w:rsidRDefault="00876177" w:rsidP="00965A72">
      <w:pPr>
        <w:spacing w:after="0" w:line="240" w:lineRule="auto"/>
      </w:pPr>
      <w:r>
        <w:separator/>
      </w:r>
    </w:p>
  </w:footnote>
  <w:footnote w:type="continuationSeparator" w:id="0">
    <w:p w14:paraId="4881D269" w14:textId="77777777" w:rsidR="00876177" w:rsidRDefault="00876177" w:rsidP="009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3CAC"/>
    <w:multiLevelType w:val="hybridMultilevel"/>
    <w:tmpl w:val="BAD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1"/>
    <w:rsid w:val="00044FF9"/>
    <w:rsid w:val="000735D7"/>
    <w:rsid w:val="000A45B6"/>
    <w:rsid w:val="000B1BF1"/>
    <w:rsid w:val="000C451B"/>
    <w:rsid w:val="000D296D"/>
    <w:rsid w:val="00102082"/>
    <w:rsid w:val="00114CC1"/>
    <w:rsid w:val="001C7658"/>
    <w:rsid w:val="00250176"/>
    <w:rsid w:val="002672B6"/>
    <w:rsid w:val="00291C75"/>
    <w:rsid w:val="002B3ED6"/>
    <w:rsid w:val="002B5EBF"/>
    <w:rsid w:val="002C1061"/>
    <w:rsid w:val="003611DD"/>
    <w:rsid w:val="00390C82"/>
    <w:rsid w:val="003C01F3"/>
    <w:rsid w:val="00422FF4"/>
    <w:rsid w:val="00426414"/>
    <w:rsid w:val="00430F8B"/>
    <w:rsid w:val="00461CE2"/>
    <w:rsid w:val="00463ED7"/>
    <w:rsid w:val="004E2AB5"/>
    <w:rsid w:val="005151D1"/>
    <w:rsid w:val="005268D7"/>
    <w:rsid w:val="00563EF5"/>
    <w:rsid w:val="00624F56"/>
    <w:rsid w:val="00666F58"/>
    <w:rsid w:val="00685948"/>
    <w:rsid w:val="00702C89"/>
    <w:rsid w:val="0073310E"/>
    <w:rsid w:val="00733BA5"/>
    <w:rsid w:val="0074719A"/>
    <w:rsid w:val="00785D44"/>
    <w:rsid w:val="00804E55"/>
    <w:rsid w:val="00812A2C"/>
    <w:rsid w:val="008265AF"/>
    <w:rsid w:val="008445DD"/>
    <w:rsid w:val="0084776D"/>
    <w:rsid w:val="0085738A"/>
    <w:rsid w:val="00876177"/>
    <w:rsid w:val="008773B4"/>
    <w:rsid w:val="008C2C17"/>
    <w:rsid w:val="008E6376"/>
    <w:rsid w:val="008F5F73"/>
    <w:rsid w:val="009178B4"/>
    <w:rsid w:val="00940722"/>
    <w:rsid w:val="00945756"/>
    <w:rsid w:val="0095743E"/>
    <w:rsid w:val="00965A72"/>
    <w:rsid w:val="009C38F3"/>
    <w:rsid w:val="009D0989"/>
    <w:rsid w:val="00A37BE2"/>
    <w:rsid w:val="00AA30D3"/>
    <w:rsid w:val="00B44EB5"/>
    <w:rsid w:val="00B8546F"/>
    <w:rsid w:val="00BC5157"/>
    <w:rsid w:val="00BF7293"/>
    <w:rsid w:val="00C344D5"/>
    <w:rsid w:val="00C57155"/>
    <w:rsid w:val="00C80C16"/>
    <w:rsid w:val="00CD2FCC"/>
    <w:rsid w:val="00CD59D2"/>
    <w:rsid w:val="00D57950"/>
    <w:rsid w:val="00D66688"/>
    <w:rsid w:val="00D71311"/>
    <w:rsid w:val="00D83A4C"/>
    <w:rsid w:val="00E1299E"/>
    <w:rsid w:val="00E41DD2"/>
    <w:rsid w:val="00E57BC3"/>
    <w:rsid w:val="00E83B29"/>
    <w:rsid w:val="00ED6DBA"/>
    <w:rsid w:val="00EE00C0"/>
    <w:rsid w:val="00F35431"/>
    <w:rsid w:val="00F74DAB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2B3B1"/>
  <w15:docId w15:val="{762ACEB7-5CF2-4EBD-BA0E-3E0DDB7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9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20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206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206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6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corsivo">
    <w:name w:val="Emphasis"/>
    <w:basedOn w:val="Carpredefinitoparagrafo"/>
    <w:uiPriority w:val="20"/>
    <w:qFormat/>
    <w:rsid w:val="00461CE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1C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">
    <w:name w:val="titre"/>
    <w:basedOn w:val="Carpredefinitoparagrafo"/>
    <w:rsid w:val="00461CE2"/>
  </w:style>
  <w:style w:type="paragraph" w:styleId="Intestazione">
    <w:name w:val="header"/>
    <w:basedOn w:val="Normale"/>
    <w:link w:val="Intestazione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A72"/>
  </w:style>
  <w:style w:type="paragraph" w:styleId="Pidipagina">
    <w:name w:val="footer"/>
    <w:basedOn w:val="Normale"/>
    <w:link w:val="Pidipagina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jU5OWY2OTEtNWU0MC00MjYyLWJmMWUtYWUxOWMzMzhiZmJj%40thread.v2/0?context=%7b%22Tid%22%3a%226bfa74cc-fe34-4d57-97d3-97fd6e0edee1%22%2c%22Oid%22%3a%22057894a3-29cc-4c12-bf5b-fac80889ece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651</Words>
  <Characters>4484</Characters>
  <Application>Microsoft Office Word</Application>
  <DocSecurity>0</DocSecurity>
  <Lines>74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Ervas</dc:creator>
  <cp:keywords/>
  <dc:description/>
  <cp:lastModifiedBy>Roberta Fadda</cp:lastModifiedBy>
  <cp:revision>6</cp:revision>
  <dcterms:created xsi:type="dcterms:W3CDTF">2023-11-07T12:26:00Z</dcterms:created>
  <dcterms:modified xsi:type="dcterms:W3CDTF">2023-11-07T12:59:00Z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6573a9be62f4124fe0b5249a8224d426cdc5e248bcec10c02e60e5a691f5e25a</vt:lpwstr>
  </property>
</Properties>
</file>