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6C21" w14:textId="24F60236" w:rsidR="00357B1A" w:rsidRDefault="00674768" w:rsidP="00357B1A">
      <w:pPr>
        <w:pStyle w:val="Nessunaspaziatura"/>
        <w:jc w:val="center"/>
        <w:rPr>
          <w:b/>
          <w:bCs/>
        </w:rPr>
      </w:pPr>
      <w:r w:rsidRPr="00357B1A">
        <w:rPr>
          <w:b/>
          <w:bCs/>
        </w:rPr>
        <w:t>La ricerca scientifica: fonti, strumenti e valutazione</w:t>
      </w:r>
    </w:p>
    <w:p w14:paraId="37B64D78" w14:textId="018DE290" w:rsidR="00357B1A" w:rsidRDefault="00DE40F8" w:rsidP="00357B1A">
      <w:pPr>
        <w:pStyle w:val="Nessunaspaziatura"/>
      </w:pPr>
      <w:r>
        <w:br/>
      </w:r>
      <w:proofErr w:type="gramStart"/>
      <w:r>
        <w:t>Docenti </w:t>
      </w:r>
      <w:r w:rsidR="00674768">
        <w:t>:</w:t>
      </w:r>
      <w:proofErr w:type="gramEnd"/>
      <w:r w:rsidR="00674768">
        <w:t xml:space="preserve"> </w:t>
      </w:r>
      <w:r w:rsidR="002A2806">
        <w:t xml:space="preserve">L. Colombo, G. Frigimelica, M.F. Lorenzoni, C. Aresu, L. Corda, M.L.G. Deledda,  G. Pilo, M. Pia, G. Flore, L. Murino, A.R.D. </w:t>
      </w:r>
      <w:proofErr w:type="spellStart"/>
      <w:r w:rsidR="002A2806">
        <w:t>Meleddu</w:t>
      </w:r>
      <w:proofErr w:type="spellEnd"/>
      <w:r w:rsidR="002A2806">
        <w:t>, S. Pittau</w:t>
      </w:r>
    </w:p>
    <w:p w14:paraId="6281D52E" w14:textId="26B2E2DF" w:rsidR="002A2806" w:rsidRDefault="00DE40F8" w:rsidP="00357B1A">
      <w:pPr>
        <w:pStyle w:val="Nessunaspaziatura"/>
      </w:pPr>
      <w:r>
        <w:t>Numero ore</w:t>
      </w:r>
      <w:r w:rsidR="00127AE1">
        <w:t>: 15</w:t>
      </w:r>
      <w:r w:rsidR="001D612B">
        <w:t xml:space="preserve"> (+ test finale e questionario di </w:t>
      </w:r>
      <w:r w:rsidR="001D612B" w:rsidRPr="001D612B">
        <w:rPr>
          <w:i/>
          <w:iCs/>
        </w:rPr>
        <w:t xml:space="preserve">customer </w:t>
      </w:r>
      <w:proofErr w:type="spellStart"/>
      <w:r w:rsidR="001D612B" w:rsidRPr="001D612B">
        <w:rPr>
          <w:i/>
          <w:iCs/>
        </w:rPr>
        <w:t>satisfaction</w:t>
      </w:r>
      <w:proofErr w:type="spellEnd"/>
      <w:r w:rsidR="001D612B">
        <w:t>)</w:t>
      </w:r>
      <w:r>
        <w:br/>
        <w:t>Calendario degli interventi</w:t>
      </w:r>
      <w:r w:rsidR="00127AE1">
        <w:t>:</w:t>
      </w:r>
    </w:p>
    <w:p w14:paraId="4B170185" w14:textId="08CED7E9" w:rsidR="002A2806" w:rsidRDefault="00BE4FE8" w:rsidP="002A2806">
      <w:pPr>
        <w:pStyle w:val="Nessunaspaziatura"/>
        <w:numPr>
          <w:ilvl w:val="0"/>
          <w:numId w:val="2"/>
        </w:numPr>
      </w:pPr>
      <w:r>
        <w:t>8</w:t>
      </w:r>
      <w:r w:rsidR="002A2806">
        <w:t xml:space="preserve"> </w:t>
      </w:r>
      <w:r>
        <w:t>giugno 2023</w:t>
      </w:r>
      <w:r w:rsidR="001D612B">
        <w:t>, ore 10-13</w:t>
      </w:r>
      <w:r w:rsidR="002A2806" w:rsidRPr="001D612B">
        <w:t>:</w:t>
      </w:r>
      <w:r w:rsidR="002A2806" w:rsidRPr="001D612B">
        <w:rPr>
          <w:i/>
          <w:iCs/>
        </w:rPr>
        <w:t xml:space="preserve"> Open access</w:t>
      </w:r>
      <w:r w:rsidR="001D612B">
        <w:t>, comunicazione scientifica</w:t>
      </w:r>
      <w:r w:rsidR="002A2806">
        <w:t xml:space="preserve"> e diritto d’autore (L. Colombo, G. Frigimelica, M.F. Lorenzoni)</w:t>
      </w:r>
    </w:p>
    <w:p w14:paraId="5B9B119F" w14:textId="0B9F8EBC" w:rsidR="002A2806" w:rsidRDefault="002A2806" w:rsidP="002A2806">
      <w:pPr>
        <w:pStyle w:val="Nessunaspaziatura"/>
        <w:numPr>
          <w:ilvl w:val="0"/>
          <w:numId w:val="2"/>
        </w:numPr>
      </w:pPr>
      <w:r>
        <w:t>1</w:t>
      </w:r>
      <w:r w:rsidR="001D612B">
        <w:t>3</w:t>
      </w:r>
      <w:r>
        <w:t xml:space="preserve"> giugno 2023</w:t>
      </w:r>
      <w:r w:rsidR="001D612B">
        <w:t>, ore 9-13</w:t>
      </w:r>
      <w:r>
        <w:t xml:space="preserve">: </w:t>
      </w:r>
      <w:r w:rsidR="001D612B">
        <w:t>V</w:t>
      </w:r>
      <w:r>
        <w:t xml:space="preserve">alutazione della ricerca, indicatori </w:t>
      </w:r>
      <w:proofErr w:type="spellStart"/>
      <w:r>
        <w:t>bibliometrici</w:t>
      </w:r>
      <w:proofErr w:type="spellEnd"/>
      <w:r>
        <w:t>, archivio istituzionale ad accesso aperto (C. Aresu, G. Frigimelica)</w:t>
      </w:r>
    </w:p>
    <w:p w14:paraId="55539547" w14:textId="08632180" w:rsidR="002A2806" w:rsidRDefault="001D612B" w:rsidP="002A2806">
      <w:pPr>
        <w:pStyle w:val="Nessunaspaziatura"/>
        <w:numPr>
          <w:ilvl w:val="0"/>
          <w:numId w:val="2"/>
        </w:numPr>
      </w:pPr>
      <w:r>
        <w:t>15 giugno 2023, ore 10-12: risorse e strumenti per la ricerca in ambito biomedico scientifico (M.L.G. Deledda)</w:t>
      </w:r>
    </w:p>
    <w:p w14:paraId="0B687F94" w14:textId="25DFBA62" w:rsidR="001D612B" w:rsidRDefault="001D612B" w:rsidP="001D612B">
      <w:pPr>
        <w:pStyle w:val="Nessunaspaziatura"/>
        <w:numPr>
          <w:ilvl w:val="0"/>
          <w:numId w:val="2"/>
        </w:numPr>
      </w:pPr>
      <w:r>
        <w:t>20 giugno 2023, ore 10-12: risorse e strumenti per la ricerca in ambito delle scienze umane (L. Corda)</w:t>
      </w:r>
    </w:p>
    <w:p w14:paraId="7AC4E005" w14:textId="59A33E3F" w:rsidR="001D612B" w:rsidRDefault="001D612B" w:rsidP="002A2806">
      <w:pPr>
        <w:pStyle w:val="Nessunaspaziatura"/>
        <w:numPr>
          <w:ilvl w:val="0"/>
          <w:numId w:val="2"/>
        </w:numPr>
      </w:pPr>
      <w:r>
        <w:t>22 giugno 2023, ore 10-12: risorse e strumenti per la ricerca in ambito delle scienze sociali, giuridiche ed economiche (G. Pilo, M. Pia, G. Flore, L. Murino)</w:t>
      </w:r>
    </w:p>
    <w:p w14:paraId="01815141" w14:textId="5B93641D" w:rsidR="001D612B" w:rsidRDefault="001D612B" w:rsidP="002A2806">
      <w:pPr>
        <w:pStyle w:val="Nessunaspaziatura"/>
        <w:numPr>
          <w:ilvl w:val="0"/>
          <w:numId w:val="2"/>
        </w:numPr>
      </w:pPr>
      <w:r>
        <w:t>27</w:t>
      </w:r>
      <w:r w:rsidRPr="001D612B">
        <w:t xml:space="preserve"> </w:t>
      </w:r>
      <w:r>
        <w:t>giugno 2023, ore 10-12: risorse e strumenti per la ricerca in ambito tecnologico [</w:t>
      </w:r>
      <w:r w:rsidRPr="001D612B">
        <w:t>Ingegneria</w:t>
      </w:r>
      <w:r>
        <w:t xml:space="preserve">, Architettura, </w:t>
      </w:r>
      <w:r w:rsidRPr="001D612B">
        <w:t>Matematica e informatica</w:t>
      </w:r>
      <w:r>
        <w:t xml:space="preserve">] (A.R.D. </w:t>
      </w:r>
      <w:proofErr w:type="spellStart"/>
      <w:r>
        <w:t>Meleddu</w:t>
      </w:r>
      <w:proofErr w:type="spellEnd"/>
      <w:r>
        <w:t>, S. Pittau)</w:t>
      </w:r>
    </w:p>
    <w:p w14:paraId="65B63A72" w14:textId="255F10DF" w:rsidR="00451C70" w:rsidRDefault="00DE40F8" w:rsidP="002A2806">
      <w:pPr>
        <w:pStyle w:val="Nessunaspaziatura"/>
      </w:pPr>
      <w:r>
        <w:br/>
        <w:t>Modalità di erogazione (in presenza, online, mista)</w:t>
      </w:r>
      <w:r w:rsidR="00127AE1">
        <w:t xml:space="preserve">: </w:t>
      </w:r>
      <w:r w:rsidR="00BE4FE8">
        <w:t>online</w:t>
      </w:r>
      <w:r>
        <w:br/>
        <w:t>Breve descrizione e programma del corso</w:t>
      </w:r>
      <w:r w:rsidR="00127AE1">
        <w:t xml:space="preserve">: il corso si propone di introdurre i temi della comunicazione scientifica, del diritto d’autore, dell'Open Access, della valutazione della ricerca. Verranno anche presentati i principali strumenti per svolgere ricerche bibliografiche efficaci sulle risorse del settore (questo modulo verrà differenziato in base al settore disciplinare di afferenza del dottorando). </w:t>
      </w:r>
      <w:r w:rsidR="00451C70">
        <w:t xml:space="preserve">Al termine del corso lo studente avrà una migliore comprensione delle infrastrutture elettroniche di ricerca, degli strumenti e dei servizi disponibili per pubblicare, anche ad accesso aperto, </w:t>
      </w:r>
      <w:r w:rsidR="00451C70" w:rsidRPr="00DB090C">
        <w:t>e delle modalità di valutazione della produttività scientifica de</w:t>
      </w:r>
      <w:r w:rsidR="00451C70">
        <w:t>i</w:t>
      </w:r>
      <w:r w:rsidR="00451C70" w:rsidRPr="00DB090C">
        <w:t xml:space="preserve"> ricercatori.</w:t>
      </w:r>
    </w:p>
    <w:p w14:paraId="768C465B" w14:textId="77777777" w:rsidR="008D40B3" w:rsidRDefault="00DE40F8" w:rsidP="0048743B">
      <w:pPr>
        <w:pStyle w:val="Nessunaspaziatura"/>
      </w:pPr>
      <w:r>
        <w:t>Numero di studenti attesi</w:t>
      </w:r>
      <w:r w:rsidR="00127AE1">
        <w:t>: tutti</w:t>
      </w:r>
      <w:r>
        <w:br/>
        <w:t>Prerequisiti richiesti</w:t>
      </w:r>
      <w:r w:rsidR="00127AE1">
        <w:t>: --</w:t>
      </w:r>
    </w:p>
    <w:p w14:paraId="1F83975C" w14:textId="77777777" w:rsidR="00477263" w:rsidRDefault="00DE40F8" w:rsidP="0048743B">
      <w:pPr>
        <w:pStyle w:val="Nessunaspaziatura"/>
      </w:pPr>
      <w:r>
        <w:br/>
        <w:t>Riferimenti bibliografici</w:t>
      </w:r>
      <w:r w:rsidR="00790782">
        <w:t xml:space="preserve">: </w:t>
      </w:r>
    </w:p>
    <w:p w14:paraId="435A2505" w14:textId="2FDC5ECD" w:rsidR="008D40B3" w:rsidRDefault="00790782" w:rsidP="00B410A1">
      <w:pPr>
        <w:pStyle w:val="Nessunaspaziatura"/>
        <w:numPr>
          <w:ilvl w:val="0"/>
          <w:numId w:val="1"/>
        </w:numPr>
        <w:rPr>
          <w:lang w:eastAsia="it-IT"/>
        </w:rPr>
      </w:pPr>
      <w:r w:rsidRPr="00790782">
        <w:rPr>
          <w:lang w:eastAsia="it-IT"/>
        </w:rPr>
        <w:t xml:space="preserve">Caso, Roberto. 2020. </w:t>
      </w:r>
      <w:r w:rsidRPr="00477263">
        <w:rPr>
          <w:i/>
          <w:iCs/>
          <w:lang w:eastAsia="it-IT"/>
        </w:rPr>
        <w:t>La rivoluzione incompiuta: La scienza aperta tra diritto d’autore e proprietà intellettuale</w:t>
      </w:r>
      <w:r w:rsidRPr="00790782">
        <w:rPr>
          <w:lang w:eastAsia="it-IT"/>
        </w:rPr>
        <w:t xml:space="preserve">. </w:t>
      </w:r>
      <w:proofErr w:type="spellStart"/>
      <w:r w:rsidRPr="00790782">
        <w:rPr>
          <w:lang w:eastAsia="it-IT"/>
        </w:rPr>
        <w:t>Ledizioni</w:t>
      </w:r>
      <w:proofErr w:type="spellEnd"/>
      <w:r w:rsidRPr="00790782">
        <w:rPr>
          <w:lang w:eastAsia="it-IT"/>
        </w:rPr>
        <w:t xml:space="preserve">. </w:t>
      </w:r>
      <w:hyperlink r:id="rId5" w:history="1">
        <w:r w:rsidR="00953192" w:rsidRPr="00DB3D0A">
          <w:rPr>
            <w:rStyle w:val="Collegamentoipertestuale"/>
          </w:rPr>
          <w:t>http://digital.casalini.it/9788855261654</w:t>
        </w:r>
      </w:hyperlink>
      <w:r w:rsidR="00953192">
        <w:t xml:space="preserve"> </w:t>
      </w:r>
    </w:p>
    <w:p w14:paraId="342D9F96" w14:textId="2D9A6369" w:rsidR="00BE4FE8" w:rsidRPr="00790782" w:rsidRDefault="00BE4FE8" w:rsidP="00B410A1">
      <w:pPr>
        <w:pStyle w:val="Nessunaspaziatura"/>
        <w:numPr>
          <w:ilvl w:val="0"/>
          <w:numId w:val="1"/>
        </w:numPr>
        <w:rPr>
          <w:lang w:eastAsia="it-IT"/>
        </w:rPr>
      </w:pPr>
      <w:r w:rsidRPr="00BE4FE8">
        <w:rPr>
          <w:i/>
          <w:iCs/>
          <w:lang w:eastAsia="it-IT"/>
        </w:rPr>
        <w:t xml:space="preserve">Fare open </w:t>
      </w:r>
      <w:proofErr w:type="gramStart"/>
      <w:r w:rsidRPr="00BE4FE8">
        <w:rPr>
          <w:i/>
          <w:iCs/>
          <w:lang w:eastAsia="it-IT"/>
        </w:rPr>
        <w:t>access :</w:t>
      </w:r>
      <w:proofErr w:type="gramEnd"/>
      <w:r w:rsidRPr="00BE4FE8">
        <w:rPr>
          <w:i/>
          <w:iCs/>
          <w:lang w:eastAsia="it-IT"/>
        </w:rPr>
        <w:t xml:space="preserve"> la libera diffusione del sapere scientifico nell'era digitale</w:t>
      </w:r>
      <w:r w:rsidRPr="00BE4FE8">
        <w:rPr>
          <w:lang w:eastAsia="it-IT"/>
        </w:rPr>
        <w:t xml:space="preserve"> / a cura di Simone Aliprandi. </w:t>
      </w:r>
      <w:proofErr w:type="gramStart"/>
      <w:r w:rsidRPr="00BE4FE8">
        <w:rPr>
          <w:lang w:eastAsia="it-IT"/>
        </w:rPr>
        <w:t>Milano :</w:t>
      </w:r>
      <w:proofErr w:type="gramEnd"/>
      <w:r w:rsidRPr="00BE4FE8">
        <w:rPr>
          <w:lang w:eastAsia="it-IT"/>
        </w:rPr>
        <w:t xml:space="preserve"> </w:t>
      </w:r>
      <w:proofErr w:type="spellStart"/>
      <w:r w:rsidRPr="00BE4FE8">
        <w:rPr>
          <w:lang w:eastAsia="it-IT"/>
        </w:rPr>
        <w:t>Ledizioni</w:t>
      </w:r>
      <w:proofErr w:type="spellEnd"/>
      <w:r w:rsidRPr="00BE4FE8">
        <w:rPr>
          <w:lang w:eastAsia="it-IT"/>
        </w:rPr>
        <w:t xml:space="preserve">, 2017. </w:t>
      </w:r>
      <w:hyperlink r:id="rId6" w:history="1">
        <w:r w:rsidRPr="00DA4689">
          <w:rPr>
            <w:rStyle w:val="Collegamentoipertestuale"/>
            <w:lang w:eastAsia="it-IT"/>
          </w:rPr>
          <w:t>http://www.ledizioni.it/stag/wp-content/uploads/2017/05/Open_access_web.pdf</w:t>
        </w:r>
      </w:hyperlink>
      <w:r>
        <w:rPr>
          <w:lang w:eastAsia="it-IT"/>
        </w:rPr>
        <w:t xml:space="preserve"> </w:t>
      </w:r>
    </w:p>
    <w:p w14:paraId="04832DCD" w14:textId="43B51284" w:rsidR="0048743B" w:rsidRDefault="0048743B" w:rsidP="00477263">
      <w:pPr>
        <w:pStyle w:val="Paragrafoelenco"/>
        <w:numPr>
          <w:ilvl w:val="0"/>
          <w:numId w:val="1"/>
        </w:numPr>
      </w:pPr>
      <w:r w:rsidRPr="00BE4FE8">
        <w:rPr>
          <w:i/>
          <w:iCs/>
        </w:rPr>
        <w:t>S-LÉGAMI! Open Access - Manuale d’uso per ricercatori</w:t>
      </w:r>
      <w:r w:rsidRPr="0048743B">
        <w:t xml:space="preserve"> / a cura di Matteo Di Rosa, Claudia </w:t>
      </w:r>
      <w:proofErr w:type="spellStart"/>
      <w:r w:rsidRPr="0048743B">
        <w:t>Iasillo</w:t>
      </w:r>
      <w:proofErr w:type="spellEnd"/>
      <w:r w:rsidRPr="0048743B">
        <w:t xml:space="preserve"> et al. 2019 (</w:t>
      </w:r>
      <w:proofErr w:type="spellStart"/>
      <w:r w:rsidRPr="0048743B">
        <w:t>APREquaderni</w:t>
      </w:r>
      <w:proofErr w:type="spellEnd"/>
      <w:r w:rsidRPr="0048743B">
        <w:t xml:space="preserve">). </w:t>
      </w:r>
      <w:hyperlink r:id="rId7" w:history="1">
        <w:r w:rsidRPr="00B623A1">
          <w:rPr>
            <w:rStyle w:val="Collegamentoipertestuale"/>
          </w:rPr>
          <w:t>https://apre.it/wp-content/uploads/2020/11/APREquaderni_open-science.pdf</w:t>
        </w:r>
      </w:hyperlink>
    </w:p>
    <w:p w14:paraId="62163D58" w14:textId="2073B69F" w:rsidR="0049655B" w:rsidRDefault="0049655B" w:rsidP="00477263">
      <w:pPr>
        <w:pStyle w:val="Paragrafoelenco"/>
        <w:numPr>
          <w:ilvl w:val="0"/>
          <w:numId w:val="1"/>
        </w:numPr>
      </w:pPr>
      <w:r w:rsidRPr="0049655B">
        <w:t>De</w:t>
      </w:r>
      <w:r w:rsidR="00BE4FE8">
        <w:t xml:space="preserve"> </w:t>
      </w:r>
      <w:r w:rsidRPr="0049655B">
        <w:t xml:space="preserve">Bellis, Nicola. 2014. </w:t>
      </w:r>
      <w:r w:rsidRPr="00477263">
        <w:rPr>
          <w:i/>
          <w:iCs/>
        </w:rPr>
        <w:t xml:space="preserve">Introduzione </w:t>
      </w:r>
      <w:r w:rsidR="00154C37" w:rsidRPr="00477263">
        <w:rPr>
          <w:i/>
          <w:iCs/>
        </w:rPr>
        <w:t>a</w:t>
      </w:r>
      <w:r w:rsidRPr="00477263">
        <w:rPr>
          <w:i/>
          <w:iCs/>
        </w:rPr>
        <w:t xml:space="preserve">lla </w:t>
      </w:r>
      <w:proofErr w:type="spellStart"/>
      <w:proofErr w:type="gramStart"/>
      <w:r w:rsidRPr="00477263">
        <w:rPr>
          <w:i/>
          <w:iCs/>
        </w:rPr>
        <w:t>Bibliometria</w:t>
      </w:r>
      <w:proofErr w:type="spellEnd"/>
      <w:r w:rsidRPr="00477263">
        <w:rPr>
          <w:i/>
          <w:iCs/>
        </w:rPr>
        <w:t> :</w:t>
      </w:r>
      <w:proofErr w:type="gramEnd"/>
      <w:r w:rsidRPr="00477263">
        <w:rPr>
          <w:i/>
          <w:iCs/>
        </w:rPr>
        <w:t xml:space="preserve"> </w:t>
      </w:r>
      <w:r w:rsidR="00154C37" w:rsidRPr="00477263">
        <w:rPr>
          <w:i/>
          <w:iCs/>
        </w:rPr>
        <w:t>d</w:t>
      </w:r>
      <w:r w:rsidRPr="00477263">
        <w:rPr>
          <w:i/>
          <w:iCs/>
        </w:rPr>
        <w:t xml:space="preserve">alla </w:t>
      </w:r>
      <w:r w:rsidR="00154C37" w:rsidRPr="00477263">
        <w:rPr>
          <w:i/>
          <w:iCs/>
        </w:rPr>
        <w:t>t</w:t>
      </w:r>
      <w:r w:rsidRPr="00477263">
        <w:rPr>
          <w:i/>
          <w:iCs/>
        </w:rPr>
        <w:t xml:space="preserve">eoria </w:t>
      </w:r>
      <w:r w:rsidR="00154C37" w:rsidRPr="00477263">
        <w:rPr>
          <w:i/>
          <w:iCs/>
        </w:rPr>
        <w:t>a</w:t>
      </w:r>
      <w:r w:rsidRPr="00477263">
        <w:rPr>
          <w:i/>
          <w:iCs/>
        </w:rPr>
        <w:t xml:space="preserve">lla </w:t>
      </w:r>
      <w:r w:rsidR="00154C37" w:rsidRPr="00477263">
        <w:rPr>
          <w:i/>
          <w:iCs/>
        </w:rPr>
        <w:t>p</w:t>
      </w:r>
      <w:r w:rsidRPr="00477263">
        <w:rPr>
          <w:i/>
          <w:iCs/>
        </w:rPr>
        <w:t>ratica</w:t>
      </w:r>
      <w:r w:rsidRPr="0049655B">
        <w:t>. Associazione italiana biblioteche.</w:t>
      </w:r>
    </w:p>
    <w:p w14:paraId="1231B0C8" w14:textId="34310CFE" w:rsidR="002A2806" w:rsidRDefault="002A2806" w:rsidP="00477263">
      <w:pPr>
        <w:pStyle w:val="Paragrafoelenco"/>
        <w:numPr>
          <w:ilvl w:val="0"/>
          <w:numId w:val="1"/>
        </w:numPr>
      </w:pPr>
      <w:r>
        <w:t xml:space="preserve">Scopus tutorials </w:t>
      </w:r>
      <w:hyperlink r:id="rId8" w:history="1">
        <w:r w:rsidRPr="00DA4689">
          <w:rPr>
            <w:rStyle w:val="Collegamentoipertestuale"/>
          </w:rPr>
          <w:t>https://service.elsevier.com/app/answers/detail/a_id/14799/c/10545/supporthub/scopus/</w:t>
        </w:r>
      </w:hyperlink>
      <w:r>
        <w:t xml:space="preserve"> </w:t>
      </w:r>
    </w:p>
    <w:p w14:paraId="1468BA86" w14:textId="075FB53B" w:rsidR="002A2806" w:rsidRPr="00357B1A" w:rsidRDefault="002A2806" w:rsidP="002A2806">
      <w:pPr>
        <w:pStyle w:val="Paragrafoelenco"/>
        <w:numPr>
          <w:ilvl w:val="0"/>
          <w:numId w:val="1"/>
        </w:numPr>
        <w:rPr>
          <w:lang w:val="en-US"/>
        </w:rPr>
      </w:pPr>
      <w:r w:rsidRPr="00357B1A">
        <w:rPr>
          <w:lang w:val="en-US"/>
        </w:rPr>
        <w:t xml:space="preserve">Web of Science platform training resources </w:t>
      </w:r>
      <w:hyperlink r:id="rId9" w:history="1">
        <w:r w:rsidRPr="00357B1A">
          <w:rPr>
            <w:rStyle w:val="Collegamentoipertestuale"/>
            <w:lang w:val="en-US"/>
          </w:rPr>
          <w:t>https://clarivate.com/webofsciencegroup/support/wos/</w:t>
        </w:r>
      </w:hyperlink>
      <w:r w:rsidRPr="00357B1A">
        <w:rPr>
          <w:lang w:val="en-US"/>
        </w:rPr>
        <w:t xml:space="preserve"> </w:t>
      </w:r>
    </w:p>
    <w:p w14:paraId="451CEE45" w14:textId="1FDA3C5A" w:rsidR="00AE1872" w:rsidRPr="003555A8" w:rsidRDefault="00587E47" w:rsidP="00477263">
      <w:pPr>
        <w:pStyle w:val="Paragrafoelenco"/>
        <w:numPr>
          <w:ilvl w:val="0"/>
          <w:numId w:val="1"/>
        </w:numPr>
        <w:rPr>
          <w:lang w:val="en-US"/>
        </w:rPr>
      </w:pPr>
      <w:proofErr w:type="spellStart"/>
      <w:r w:rsidRPr="00587E47">
        <w:t>Capaccioni</w:t>
      </w:r>
      <w:proofErr w:type="spellEnd"/>
      <w:r w:rsidRPr="00587E47">
        <w:t xml:space="preserve">, Andrea. 2020. </w:t>
      </w:r>
      <w:r w:rsidRPr="00477263">
        <w:rPr>
          <w:i/>
          <w:iCs/>
        </w:rPr>
        <w:t>Ricerche Bibliografiche. Banche Dati e Biblioteche in Rete</w:t>
      </w:r>
      <w:r w:rsidRPr="00587E47">
        <w:t xml:space="preserve">. </w:t>
      </w:r>
      <w:r w:rsidR="00606274">
        <w:t xml:space="preserve">2. </w:t>
      </w:r>
      <w:r w:rsidR="00797FE9">
        <w:t>e</w:t>
      </w:r>
      <w:r w:rsidR="00606274">
        <w:t xml:space="preserve">dizione. </w:t>
      </w:r>
      <w:proofErr w:type="spellStart"/>
      <w:r w:rsidRPr="003555A8">
        <w:rPr>
          <w:lang w:val="en-US"/>
        </w:rPr>
        <w:t>Apogeo</w:t>
      </w:r>
      <w:proofErr w:type="spellEnd"/>
      <w:r w:rsidRPr="003555A8">
        <w:rPr>
          <w:lang w:val="en-US"/>
        </w:rPr>
        <w:t xml:space="preserve"> Education</w:t>
      </w:r>
      <w:r w:rsidR="00C45DB0" w:rsidRPr="003555A8">
        <w:rPr>
          <w:lang w:val="en-US"/>
        </w:rPr>
        <w:t xml:space="preserve">. </w:t>
      </w:r>
      <w:hyperlink r:id="rId10" w:history="1">
        <w:r w:rsidR="00C45DB0" w:rsidRPr="003555A8">
          <w:rPr>
            <w:rStyle w:val="Collegamentoipertestuale"/>
            <w:lang w:val="en-US"/>
          </w:rPr>
          <w:t>https://unica.medialibrary.it/media/scheda.aspx?id=150219985</w:t>
        </w:r>
      </w:hyperlink>
      <w:r w:rsidR="00C45DB0" w:rsidRPr="003555A8">
        <w:rPr>
          <w:lang w:val="en-US"/>
        </w:rPr>
        <w:t xml:space="preserve"> </w:t>
      </w:r>
    </w:p>
    <w:p w14:paraId="66415176" w14:textId="2BFDB65C" w:rsidR="00F51196" w:rsidRPr="003555A8" w:rsidRDefault="00B25EE9" w:rsidP="00477263">
      <w:pPr>
        <w:pStyle w:val="Paragrafoelenco"/>
        <w:numPr>
          <w:ilvl w:val="0"/>
          <w:numId w:val="1"/>
        </w:numPr>
        <w:rPr>
          <w:lang w:val="en-US"/>
        </w:rPr>
      </w:pPr>
      <w:r w:rsidRPr="00B25EE9">
        <w:t>Damiani, Alessandra</w:t>
      </w:r>
      <w:r>
        <w:t>;</w:t>
      </w:r>
      <w:r w:rsidRPr="00B25EE9">
        <w:t xml:space="preserve"> Aaron K. Harwood. </w:t>
      </w:r>
      <w:r w:rsidRPr="003555A8">
        <w:rPr>
          <w:lang w:val="en-US"/>
        </w:rPr>
        <w:t xml:space="preserve">2020. </w:t>
      </w:r>
      <w:r w:rsidRPr="003555A8">
        <w:rPr>
          <w:i/>
          <w:iCs/>
          <w:lang w:val="en-US"/>
        </w:rPr>
        <w:t xml:space="preserve">Scientific </w:t>
      </w:r>
      <w:proofErr w:type="gramStart"/>
      <w:r w:rsidRPr="003555A8">
        <w:rPr>
          <w:i/>
          <w:iCs/>
          <w:lang w:val="en-US"/>
        </w:rPr>
        <w:t>English :</w:t>
      </w:r>
      <w:proofErr w:type="gramEnd"/>
      <w:r w:rsidRPr="003555A8">
        <w:rPr>
          <w:i/>
          <w:iCs/>
          <w:lang w:val="en-US"/>
        </w:rPr>
        <w:t xml:space="preserve"> Conceptual Understanding and Abstract Writing</w:t>
      </w:r>
      <w:r w:rsidRPr="003555A8">
        <w:rPr>
          <w:lang w:val="en-US"/>
        </w:rPr>
        <w:t xml:space="preserve">. </w:t>
      </w:r>
      <w:proofErr w:type="spellStart"/>
      <w:r w:rsidRPr="003555A8">
        <w:rPr>
          <w:lang w:val="en-US"/>
        </w:rPr>
        <w:t>Celid</w:t>
      </w:r>
      <w:proofErr w:type="spellEnd"/>
      <w:r w:rsidRPr="003555A8">
        <w:rPr>
          <w:lang w:val="en-US"/>
        </w:rPr>
        <w:t>.</w:t>
      </w:r>
      <w:r w:rsidR="00EA6FB8" w:rsidRPr="003555A8">
        <w:rPr>
          <w:lang w:val="en-US"/>
        </w:rPr>
        <w:t xml:space="preserve"> </w:t>
      </w:r>
      <w:hyperlink r:id="rId11" w:history="1">
        <w:r w:rsidR="00EA6FB8" w:rsidRPr="003555A8">
          <w:rPr>
            <w:rStyle w:val="Collegamentoipertestuale"/>
            <w:lang w:val="en-US"/>
          </w:rPr>
          <w:t>https://unica.medialibrary.it/media/scheda.aspx?id=150242248</w:t>
        </w:r>
      </w:hyperlink>
      <w:r w:rsidR="00EA6FB8" w:rsidRPr="003555A8">
        <w:rPr>
          <w:lang w:val="en-US"/>
        </w:rPr>
        <w:t xml:space="preserve"> </w:t>
      </w:r>
    </w:p>
    <w:p w14:paraId="66E85755" w14:textId="3BA145A1" w:rsidR="00F2627B" w:rsidRDefault="00F2627B" w:rsidP="00477263">
      <w:pPr>
        <w:pStyle w:val="Paragrafoelenco"/>
        <w:numPr>
          <w:ilvl w:val="0"/>
          <w:numId w:val="1"/>
        </w:numPr>
      </w:pPr>
      <w:proofErr w:type="spellStart"/>
      <w:r w:rsidRPr="00F2627B">
        <w:lastRenderedPageBreak/>
        <w:t>Riediger</w:t>
      </w:r>
      <w:proofErr w:type="spellEnd"/>
      <w:r w:rsidRPr="00F2627B">
        <w:t xml:space="preserve">, </w:t>
      </w:r>
      <w:proofErr w:type="spellStart"/>
      <w:r w:rsidRPr="00F2627B">
        <w:t>Hellmut</w:t>
      </w:r>
      <w:proofErr w:type="spellEnd"/>
      <w:r w:rsidRPr="00F2627B">
        <w:t xml:space="preserve">. 2015. </w:t>
      </w:r>
      <w:r w:rsidRPr="00477263">
        <w:rPr>
          <w:i/>
          <w:iCs/>
        </w:rPr>
        <w:t xml:space="preserve">Come Scrivere Tesi, Saggi e </w:t>
      </w:r>
      <w:proofErr w:type="gramStart"/>
      <w:r w:rsidRPr="00477263">
        <w:rPr>
          <w:i/>
          <w:iCs/>
        </w:rPr>
        <w:t>Articoli :</w:t>
      </w:r>
      <w:proofErr w:type="gramEnd"/>
      <w:r w:rsidRPr="00477263">
        <w:rPr>
          <w:i/>
          <w:iCs/>
        </w:rPr>
        <w:t xml:space="preserve"> Documentarsi, Preparare e Organizzare Un Testo Con Gli Strumenti Del Web</w:t>
      </w:r>
      <w:r w:rsidRPr="00F2627B">
        <w:t xml:space="preserve">. [2. ed.]. </w:t>
      </w:r>
      <w:r>
        <w:t xml:space="preserve">Editrice </w:t>
      </w:r>
      <w:r w:rsidRPr="00F2627B">
        <w:t>Bibliografica.</w:t>
      </w:r>
      <w:r w:rsidR="00A254F2">
        <w:t xml:space="preserve"> </w:t>
      </w:r>
      <w:hyperlink r:id="rId12" w:history="1">
        <w:r w:rsidR="00A254F2" w:rsidRPr="00DB3D0A">
          <w:rPr>
            <w:rStyle w:val="Collegamentoipertestuale"/>
          </w:rPr>
          <w:t>https://unica.medialibrary.it/liste/scheda.aspx?id=424939</w:t>
        </w:r>
      </w:hyperlink>
      <w:r w:rsidR="00A254F2">
        <w:t xml:space="preserve"> </w:t>
      </w:r>
    </w:p>
    <w:p w14:paraId="54A0D51C" w14:textId="6F6A5F06" w:rsidR="00F300EC" w:rsidRDefault="00F300EC" w:rsidP="00477263">
      <w:pPr>
        <w:pStyle w:val="Paragrafoelenco"/>
        <w:numPr>
          <w:ilvl w:val="0"/>
          <w:numId w:val="1"/>
        </w:numPr>
      </w:pPr>
      <w:r w:rsidRPr="00F300EC">
        <w:t>Sasso, Loredana</w:t>
      </w:r>
      <w:r>
        <w:t>;</w:t>
      </w:r>
      <w:r w:rsidRPr="00F300EC">
        <w:t xml:space="preserve"> Aleo</w:t>
      </w:r>
      <w:r>
        <w:t xml:space="preserve">, </w:t>
      </w:r>
      <w:r w:rsidRPr="00F300EC">
        <w:t xml:space="preserve">Giovanni. </w:t>
      </w:r>
      <w:r w:rsidRPr="00477263">
        <w:rPr>
          <w:i/>
          <w:iCs/>
        </w:rPr>
        <w:t>Pubblicare nella letteratura scientifica internazionale</w:t>
      </w:r>
      <w:r w:rsidRPr="00F300EC">
        <w:t>. McGraw-Hill, 2011.</w:t>
      </w:r>
    </w:p>
    <w:p w14:paraId="5ECC5FDD" w14:textId="051A3E28" w:rsidR="00651FB7" w:rsidRPr="003555A8" w:rsidRDefault="00651FB7" w:rsidP="00477263">
      <w:pPr>
        <w:pStyle w:val="Paragrafoelenco"/>
        <w:numPr>
          <w:ilvl w:val="0"/>
          <w:numId w:val="1"/>
        </w:numPr>
        <w:rPr>
          <w:lang w:val="en-US"/>
        </w:rPr>
      </w:pPr>
      <w:r w:rsidRPr="003555A8">
        <w:rPr>
          <w:lang w:val="en-US"/>
        </w:rPr>
        <w:t>Hall, George M., George Martin. 20</w:t>
      </w:r>
      <w:r w:rsidR="00C007F0" w:rsidRPr="003555A8">
        <w:rPr>
          <w:lang w:val="en-US"/>
        </w:rPr>
        <w:t>12</w:t>
      </w:r>
      <w:r w:rsidRPr="003555A8">
        <w:rPr>
          <w:lang w:val="en-US"/>
        </w:rPr>
        <w:t xml:space="preserve">. </w:t>
      </w:r>
      <w:r w:rsidRPr="003555A8">
        <w:rPr>
          <w:i/>
          <w:iCs/>
          <w:lang w:val="en-US"/>
        </w:rPr>
        <w:t>How to Write a Paper</w:t>
      </w:r>
      <w:r w:rsidRPr="003555A8">
        <w:rPr>
          <w:lang w:val="en-US"/>
        </w:rPr>
        <w:t xml:space="preserve">. </w:t>
      </w:r>
      <w:r w:rsidR="00C007F0" w:rsidRPr="003555A8">
        <w:rPr>
          <w:lang w:val="en-US"/>
        </w:rPr>
        <w:t>5</w:t>
      </w:r>
      <w:r w:rsidRPr="003555A8">
        <w:rPr>
          <w:lang w:val="en-US"/>
        </w:rPr>
        <w:t xml:space="preserve">. ed. </w:t>
      </w:r>
      <w:r w:rsidR="00C007F0" w:rsidRPr="003555A8">
        <w:rPr>
          <w:lang w:val="en-US"/>
        </w:rPr>
        <w:t>Wiley/BMJ Publishing</w:t>
      </w:r>
      <w:r w:rsidRPr="003555A8">
        <w:rPr>
          <w:lang w:val="en-US"/>
        </w:rPr>
        <w:t>.</w:t>
      </w:r>
      <w:r w:rsidR="00C007F0" w:rsidRPr="003555A8">
        <w:rPr>
          <w:lang w:val="en-US"/>
        </w:rPr>
        <w:t xml:space="preserve"> </w:t>
      </w:r>
      <w:hyperlink r:id="rId13" w:history="1">
        <w:r w:rsidR="00EE6897" w:rsidRPr="003555A8">
          <w:rPr>
            <w:rStyle w:val="Collegamentoipertestuale"/>
            <w:lang w:val="en-US"/>
          </w:rPr>
          <w:t>https://onlinelibrary.wiley.com/doi/book/10.1002/9781118488713</w:t>
        </w:r>
      </w:hyperlink>
      <w:r w:rsidR="00EE6897" w:rsidRPr="003555A8">
        <w:rPr>
          <w:lang w:val="en-US"/>
        </w:rPr>
        <w:t xml:space="preserve"> </w:t>
      </w:r>
    </w:p>
    <w:p w14:paraId="6C094EAC" w14:textId="33BF1526" w:rsidR="00DE40F8" w:rsidRDefault="00DE40F8">
      <w:pPr>
        <w:pBdr>
          <w:bottom w:val="dotted" w:sz="24" w:space="1" w:color="auto"/>
        </w:pBdr>
      </w:pPr>
      <w:r w:rsidRPr="00357B1A">
        <w:rPr>
          <w:lang w:val="en-US"/>
        </w:rPr>
        <w:br/>
      </w:r>
      <w:r>
        <w:t>Lingua: italiano</w:t>
      </w:r>
    </w:p>
    <w:sectPr w:rsidR="00DE4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D4582"/>
    <w:multiLevelType w:val="hybridMultilevel"/>
    <w:tmpl w:val="C0BA2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84A"/>
    <w:multiLevelType w:val="hybridMultilevel"/>
    <w:tmpl w:val="D160E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643340">
    <w:abstractNumId w:val="1"/>
  </w:num>
  <w:num w:numId="2" w16cid:durableId="45910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34"/>
    <w:rsid w:val="000176B3"/>
    <w:rsid w:val="000E413C"/>
    <w:rsid w:val="00127AE1"/>
    <w:rsid w:val="00154C37"/>
    <w:rsid w:val="001D612B"/>
    <w:rsid w:val="002A2806"/>
    <w:rsid w:val="003555A8"/>
    <w:rsid w:val="00357B1A"/>
    <w:rsid w:val="00364FBB"/>
    <w:rsid w:val="00373C84"/>
    <w:rsid w:val="003B317F"/>
    <w:rsid w:val="004460FA"/>
    <w:rsid w:val="00451C70"/>
    <w:rsid w:val="00477263"/>
    <w:rsid w:val="0048743B"/>
    <w:rsid w:val="00492130"/>
    <w:rsid w:val="0049655B"/>
    <w:rsid w:val="00587E47"/>
    <w:rsid w:val="00591727"/>
    <w:rsid w:val="00606274"/>
    <w:rsid w:val="00651FB7"/>
    <w:rsid w:val="00674768"/>
    <w:rsid w:val="00745EFD"/>
    <w:rsid w:val="00790782"/>
    <w:rsid w:val="00797FE9"/>
    <w:rsid w:val="008D40B3"/>
    <w:rsid w:val="00916E84"/>
    <w:rsid w:val="0094711E"/>
    <w:rsid w:val="00953192"/>
    <w:rsid w:val="00A01134"/>
    <w:rsid w:val="00A254F2"/>
    <w:rsid w:val="00AD1D5F"/>
    <w:rsid w:val="00AE1872"/>
    <w:rsid w:val="00B25EE9"/>
    <w:rsid w:val="00BE4FE8"/>
    <w:rsid w:val="00BF5ED1"/>
    <w:rsid w:val="00C007F0"/>
    <w:rsid w:val="00C45DB0"/>
    <w:rsid w:val="00C96B47"/>
    <w:rsid w:val="00DB090C"/>
    <w:rsid w:val="00DE40F8"/>
    <w:rsid w:val="00EA5622"/>
    <w:rsid w:val="00EA6FB8"/>
    <w:rsid w:val="00EE6897"/>
    <w:rsid w:val="00F2627B"/>
    <w:rsid w:val="00F300EC"/>
    <w:rsid w:val="00F51196"/>
    <w:rsid w:val="00FB0177"/>
    <w:rsid w:val="00FB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CE03"/>
  <w15:chartTrackingRefBased/>
  <w15:docId w15:val="{727917FF-3043-4C41-9457-20451014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C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078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743B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8743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7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elsevier.com/app/answers/detail/a_id/14799/c/10545/supporthub/scopus/" TargetMode="External"/><Relationship Id="rId13" Type="http://schemas.openxmlformats.org/officeDocument/2006/relationships/hyperlink" Target="https://onlinelibrary.wiley.com/doi/book/10.1002/97811184887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re.it/wp-content/uploads/2020/11/APREquaderni_open-science.pdf" TargetMode="External"/><Relationship Id="rId12" Type="http://schemas.openxmlformats.org/officeDocument/2006/relationships/hyperlink" Target="https://unica.medialibrary.it/liste/scheda.aspx?id=424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dizioni.it/stag/wp-content/uploads/2017/05/Open_access_web.pdf" TargetMode="External"/><Relationship Id="rId11" Type="http://schemas.openxmlformats.org/officeDocument/2006/relationships/hyperlink" Target="https://unica.medialibrary.it/media/scheda.aspx?id=150242248" TargetMode="External"/><Relationship Id="rId5" Type="http://schemas.openxmlformats.org/officeDocument/2006/relationships/hyperlink" Target="http://digital.casalini.it/97888552616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nica.medialibrary.it/media/scheda.aspx?id=1502199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rivate.com/webofsciencegroup/support/w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Frigimelica</dc:creator>
  <cp:keywords/>
  <dc:description/>
  <cp:lastModifiedBy>Giuseppe Sergioli</cp:lastModifiedBy>
  <cp:revision>3</cp:revision>
  <dcterms:created xsi:type="dcterms:W3CDTF">2023-03-01T14:14:00Z</dcterms:created>
  <dcterms:modified xsi:type="dcterms:W3CDTF">2023-03-02T19:00:00Z</dcterms:modified>
</cp:coreProperties>
</file>